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40569" w:rsidRPr="00140569">
        <w:rPr>
          <w:rFonts w:ascii="仿宋_GB2312" w:eastAsia="仿宋_GB2312" w:hAnsi="仿宋_GB2312" w:cs="仿宋_GB2312" w:hint="eastAsia"/>
          <w:sz w:val="32"/>
          <w:szCs w:val="32"/>
        </w:rPr>
        <w:t>广播电视广告管理情况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B7BC1" w:rsidRPr="00AB7BC1">
        <w:rPr>
          <w:rFonts w:ascii="仿宋_GB2312" w:eastAsia="仿宋_GB2312" w:hAnsi="仿宋_GB2312" w:cs="仿宋_GB2312" w:hint="eastAsia"/>
          <w:sz w:val="32"/>
          <w:szCs w:val="32"/>
        </w:rPr>
        <w:t>广播电视广告含禁止性内容的行为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7266C9" w:rsidRDefault="00486762" w:rsidP="007266C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B7BC1" w:rsidRPr="00AB7BC1">
        <w:rPr>
          <w:rFonts w:ascii="仿宋_GB2312" w:eastAsia="仿宋_GB2312" w:hAnsi="仿宋_GB2312" w:cs="仿宋_GB2312" w:hint="eastAsia"/>
          <w:sz w:val="32"/>
          <w:szCs w:val="32"/>
        </w:rPr>
        <w:t>是否存在广播电视广告含禁止性内容的行为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7266C9" w:rsidRPr="007266C9" w:rsidRDefault="007266C9" w:rsidP="007266C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bookmarkStart w:id="0" w:name="_GoBack"/>
      <w:bookmarkEnd w:id="0"/>
      <w:r w:rsidRPr="007266C9">
        <w:rPr>
          <w:rFonts w:ascii="仿宋_GB2312" w:eastAsia="仿宋_GB2312" w:hAnsi="仿宋_GB2312" w:cs="仿宋_GB2312" w:hint="eastAsia"/>
          <w:sz w:val="32"/>
          <w:szCs w:val="32"/>
        </w:rPr>
        <w:t>广播电视广告禁止含有下列内容：</w:t>
      </w:r>
    </w:p>
    <w:p w:rsidR="007266C9" w:rsidRPr="007266C9" w:rsidRDefault="007266C9" w:rsidP="007266C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7266C9">
        <w:rPr>
          <w:rFonts w:ascii="仿宋_GB2312" w:eastAsia="仿宋_GB2312" w:hAnsi="仿宋_GB2312" w:cs="仿宋_GB2312" w:hint="eastAsia"/>
          <w:sz w:val="32"/>
          <w:szCs w:val="32"/>
        </w:rPr>
        <w:t xml:space="preserve">　　（一）反对宪法确定的基本原则的；</w:t>
      </w:r>
    </w:p>
    <w:p w:rsidR="007266C9" w:rsidRPr="007266C9" w:rsidRDefault="007266C9" w:rsidP="007266C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7266C9">
        <w:rPr>
          <w:rFonts w:ascii="仿宋_GB2312" w:eastAsia="仿宋_GB2312" w:hAnsi="仿宋_GB2312" w:cs="仿宋_GB2312" w:hint="eastAsia"/>
          <w:sz w:val="32"/>
          <w:szCs w:val="32"/>
        </w:rPr>
        <w:t xml:space="preserve">　　（二）危害国家统一、主权和领土完整，危害国家安全，或者损害国家荣誉和利益的；</w:t>
      </w:r>
    </w:p>
    <w:p w:rsidR="007266C9" w:rsidRPr="007266C9" w:rsidRDefault="007266C9" w:rsidP="007266C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7266C9">
        <w:rPr>
          <w:rFonts w:ascii="仿宋_GB2312" w:eastAsia="仿宋_GB2312" w:hAnsi="仿宋_GB2312" w:cs="仿宋_GB2312" w:hint="eastAsia"/>
          <w:sz w:val="32"/>
          <w:szCs w:val="32"/>
        </w:rPr>
        <w:t xml:space="preserve">　　（三）煽动民族仇恨、民族歧视，侵害民族风俗习惯，伤害民族感情，破坏民族团结，违反宗教政策的；</w:t>
      </w:r>
    </w:p>
    <w:p w:rsidR="007266C9" w:rsidRPr="007266C9" w:rsidRDefault="007266C9" w:rsidP="007266C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7266C9">
        <w:rPr>
          <w:rFonts w:ascii="仿宋_GB2312" w:eastAsia="仿宋_GB2312" w:hAnsi="仿宋_GB2312" w:cs="仿宋_GB2312" w:hint="eastAsia"/>
          <w:sz w:val="32"/>
          <w:szCs w:val="32"/>
        </w:rPr>
        <w:t xml:space="preserve">　　（四）扰乱社会秩序，破坏社会稳定的；</w:t>
      </w:r>
    </w:p>
    <w:p w:rsidR="007266C9" w:rsidRPr="007266C9" w:rsidRDefault="007266C9" w:rsidP="007266C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7266C9">
        <w:rPr>
          <w:rFonts w:ascii="仿宋_GB2312" w:eastAsia="仿宋_GB2312" w:hAnsi="仿宋_GB2312" w:cs="仿宋_GB2312" w:hint="eastAsia"/>
          <w:sz w:val="32"/>
          <w:szCs w:val="32"/>
        </w:rPr>
        <w:t xml:space="preserve">　　（五）宣扬邪教、淫秽、赌博、暴力、迷信，危害社会公德或者民族优秀文化传统的；</w:t>
      </w:r>
    </w:p>
    <w:p w:rsidR="007266C9" w:rsidRPr="007266C9" w:rsidRDefault="007266C9" w:rsidP="007266C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7266C9">
        <w:rPr>
          <w:rFonts w:ascii="仿宋_GB2312" w:eastAsia="仿宋_GB2312" w:hAnsi="仿宋_GB2312" w:cs="仿宋_GB2312" w:hint="eastAsia"/>
          <w:sz w:val="32"/>
          <w:szCs w:val="32"/>
        </w:rPr>
        <w:t xml:space="preserve">　　（六）侮辱、歧视或者诽谤他人，侵害他人合法权益的；</w:t>
      </w:r>
    </w:p>
    <w:p w:rsidR="007266C9" w:rsidRPr="007266C9" w:rsidRDefault="007266C9" w:rsidP="007266C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7266C9">
        <w:rPr>
          <w:rFonts w:ascii="仿宋_GB2312" w:eastAsia="仿宋_GB2312" w:hAnsi="仿宋_GB2312" w:cs="仿宋_GB2312" w:hint="eastAsia"/>
          <w:sz w:val="32"/>
          <w:szCs w:val="32"/>
        </w:rPr>
        <w:t xml:space="preserve">　　（七）诱使未成年人产生不良行为或者不良价值观，危害其身心健康的；</w:t>
      </w:r>
    </w:p>
    <w:p w:rsidR="007266C9" w:rsidRPr="007266C9" w:rsidRDefault="007266C9" w:rsidP="007266C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7266C9">
        <w:rPr>
          <w:rFonts w:ascii="仿宋_GB2312" w:eastAsia="仿宋_GB2312" w:hAnsi="仿宋_GB2312" w:cs="仿宋_GB2312" w:hint="eastAsia"/>
          <w:sz w:val="32"/>
          <w:szCs w:val="32"/>
        </w:rPr>
        <w:t xml:space="preserve">　　（八）使用绝对化语言，欺骗、误导公众，故意使用错别字或者篡改成语的；</w:t>
      </w:r>
    </w:p>
    <w:p w:rsidR="007266C9" w:rsidRPr="007266C9" w:rsidRDefault="007266C9" w:rsidP="007266C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7266C9">
        <w:rPr>
          <w:rFonts w:ascii="仿宋_GB2312" w:eastAsia="仿宋_GB2312" w:hAnsi="仿宋_GB2312" w:cs="仿宋_GB2312" w:hint="eastAsia"/>
          <w:sz w:val="32"/>
          <w:szCs w:val="32"/>
        </w:rPr>
        <w:t xml:space="preserve">　　（九）商业广告中使用、变相使用中华人民共和国国旗、国徽、国歌，使用、变相使用国家领导人、领袖人物</w:t>
      </w:r>
      <w:r w:rsidRPr="007266C9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的名义、形象、声音、名言、字体或者国家机关和国家机关工作人员的名义、形象的；</w:t>
      </w:r>
    </w:p>
    <w:p w:rsidR="007266C9" w:rsidRPr="007266C9" w:rsidRDefault="007266C9" w:rsidP="007266C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7266C9">
        <w:rPr>
          <w:rFonts w:ascii="仿宋_GB2312" w:eastAsia="仿宋_GB2312" w:hAnsi="仿宋_GB2312" w:cs="仿宋_GB2312" w:hint="eastAsia"/>
          <w:sz w:val="32"/>
          <w:szCs w:val="32"/>
        </w:rPr>
        <w:t xml:space="preserve">　　（十）药品、医疗器械、医疗和健康资讯类广告中含有宣传治愈率、有效率，或者以医生、专家、患者、公众人物等形象做疗效证明的；</w:t>
      </w:r>
    </w:p>
    <w:p w:rsidR="00486762" w:rsidRPr="00C7053F" w:rsidRDefault="007266C9" w:rsidP="007266C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7266C9">
        <w:rPr>
          <w:rFonts w:ascii="仿宋_GB2312" w:eastAsia="仿宋_GB2312" w:hAnsi="仿宋_GB2312" w:cs="仿宋_GB2312" w:hint="eastAsia"/>
          <w:sz w:val="32"/>
          <w:szCs w:val="32"/>
        </w:rPr>
        <w:t xml:space="preserve">　　（十一）法律、行政法规和国家有关规定禁止的其他内容。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AB7BC1" w:rsidRPr="00AB7BC1">
        <w:rPr>
          <w:rFonts w:ascii="仿宋_GB2312" w:eastAsia="仿宋_GB2312" w:hAnsi="仿宋_GB2312" w:cs="仿宋_GB2312" w:hint="eastAsia"/>
          <w:sz w:val="32"/>
          <w:szCs w:val="32"/>
        </w:rPr>
        <w:t>存在广播电视广告含禁止性内容的行为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B7BC1" w:rsidRPr="00AB7BC1">
        <w:rPr>
          <w:rFonts w:ascii="仿宋_GB2312" w:eastAsia="仿宋_GB2312" w:hAnsi="仿宋_GB2312" w:cs="仿宋_GB2312" w:hint="eastAsia"/>
          <w:sz w:val="32"/>
          <w:szCs w:val="32"/>
        </w:rPr>
        <w:t>存在广播电视广告含禁止性内容的行为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22031E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22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0569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031E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6C9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23F"/>
    <w:rsid w:val="00AB230E"/>
    <w:rsid w:val="00AB7BC1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16</cp:revision>
  <dcterms:created xsi:type="dcterms:W3CDTF">2021-09-07T06:55:00Z</dcterms:created>
  <dcterms:modified xsi:type="dcterms:W3CDTF">2021-09-15T02:16:00Z</dcterms:modified>
</cp:coreProperties>
</file>